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85C17" w14:textId="77777777" w:rsidR="00A16E57" w:rsidRPr="00A16E57" w:rsidRDefault="00A16E57" w:rsidP="00A16E57">
      <w:pPr>
        <w:shd w:val="clear" w:color="auto" w:fill="FFFFFF"/>
        <w:spacing w:after="120" w:line="240" w:lineRule="auto"/>
        <w:jc w:val="center"/>
        <w:outlineLvl w:val="1"/>
        <w:rPr>
          <w:rFonts w:ascii="Titillium Web" w:eastAsia="Times New Roman" w:hAnsi="Titillium Web" w:cs="Times New Roman"/>
          <w:b/>
          <w:bCs/>
          <w:color w:val="19191A"/>
          <w:kern w:val="0"/>
          <w:sz w:val="36"/>
          <w:szCs w:val="36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36"/>
          <w:szCs w:val="36"/>
          <w:lang w:eastAsia="it-IT"/>
          <w14:ligatures w14:val="none"/>
        </w:rPr>
        <w:t>OPENDAY 2024 - 2025</w:t>
      </w:r>
    </w:p>
    <w:p w14:paraId="32F1BCFE" w14:textId="1FB34C6F" w:rsidR="00A16E57" w:rsidRPr="00A16E57" w:rsidRDefault="00A16E57" w:rsidP="00A16E57">
      <w:pPr>
        <w:shd w:val="clear" w:color="auto" w:fill="FFFFFF"/>
        <w:spacing w:after="120" w:line="240" w:lineRule="auto"/>
        <w:jc w:val="center"/>
        <w:outlineLvl w:val="3"/>
        <w:rPr>
          <w:rFonts w:ascii="Titillium Web" w:eastAsia="Times New Roman" w:hAnsi="Titillium Web" w:cs="Times New Roman"/>
          <w:b/>
          <w:bCs/>
          <w:color w:val="FF0000"/>
          <w:kern w:val="0"/>
          <w:sz w:val="36"/>
          <w:szCs w:val="36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FF0000"/>
          <w:kern w:val="0"/>
          <w:sz w:val="36"/>
          <w:szCs w:val="36"/>
          <w:lang w:eastAsia="it-IT"/>
          <w14:ligatures w14:val="none"/>
        </w:rPr>
        <w:t>ISTITUTO DI ISTRUZIONE SUPERIORE "PL. NERVI"</w:t>
      </w:r>
    </w:p>
    <w:p w14:paraId="2916F1A1" w14:textId="25D07C20" w:rsidR="00A16E57" w:rsidRPr="00A16E57" w:rsidRDefault="00A16E57" w:rsidP="00A16E57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Carissimi genitori, ragazze e ragazzi, anche quest’anno è tempo di orientamento e il nostro Istituto ha predisposto per voi </w:t>
      </w: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TRE giornate di Open Day per l'indirizzo tecnico - tecnologico</w:t>
      </w:r>
      <w:r w:rsidRPr="00A16E57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. Incontri e attività, presso le nostre sedi, per approfondire l’offerta formativa, conoscere gli indirizzi di studio, incontrare docenti, studentesse e studenti che presenteranno laboratori, progetti, attività e sbocchi occupazionali, attraverso documenti, immagini e video, e che risponderanno alle vostre domande.</w:t>
      </w:r>
    </w:p>
    <w:p w14:paraId="70408500" w14:textId="77777777" w:rsidR="00A16E57" w:rsidRPr="00A16E57" w:rsidRDefault="00A16E57" w:rsidP="00A16E57">
      <w:pPr>
        <w:shd w:val="clear" w:color="auto" w:fill="FFFFFF"/>
        <w:spacing w:after="120" w:line="240" w:lineRule="auto"/>
        <w:outlineLvl w:val="1"/>
        <w:rPr>
          <w:rFonts w:ascii="Titillium Web" w:eastAsia="Times New Roman" w:hAnsi="Titillium Web" w:cs="Times New Roman"/>
          <w:b/>
          <w:bCs/>
          <w:color w:val="19191A"/>
          <w:kern w:val="0"/>
          <w:sz w:val="36"/>
          <w:szCs w:val="36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36"/>
          <w:szCs w:val="36"/>
          <w:lang w:eastAsia="it-IT"/>
          <w14:ligatures w14:val="none"/>
        </w:rPr>
        <w:t>Per il settore TECNICO -TECNOLOGICO</w:t>
      </w:r>
    </w:p>
    <w:p w14:paraId="763B5732" w14:textId="77777777" w:rsidR="00A16E57" w:rsidRDefault="00A16E57" w:rsidP="00A16E57">
      <w:pPr>
        <w:shd w:val="clear" w:color="auto" w:fill="FFFFFF"/>
        <w:spacing w:after="450" w:line="240" w:lineRule="auto"/>
        <w:outlineLvl w:val="2"/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ci vediamo in via San Bernardino da Siena, 10 a Novara</w:t>
      </w:r>
    </w:p>
    <w:p w14:paraId="0775CFCF" w14:textId="7929F949" w:rsidR="00650BD2" w:rsidRPr="00650BD2" w:rsidRDefault="00650BD2" w:rsidP="00650BD2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hyperlink r:id="rId5" w:tgtFrame="_blank" w:tooltip="prenotazioni sede via san bernardino" w:history="1">
        <w:r w:rsidRPr="00A16E57">
          <w:rPr>
            <w:rFonts w:ascii="Titillium Web" w:eastAsia="Times New Roman" w:hAnsi="Titillium Web" w:cs="Times New Roman"/>
            <w:b/>
            <w:bCs/>
            <w:color w:val="000000"/>
            <w:kern w:val="0"/>
            <w:sz w:val="27"/>
            <w:szCs w:val="27"/>
            <w:lang w:eastAsia="it-IT"/>
            <w14:ligatures w14:val="none"/>
          </w:rPr>
          <w:t xml:space="preserve">Prenotazioni </w:t>
        </w:r>
      </w:hyperlink>
    </w:p>
    <w:p w14:paraId="4DB1F929" w14:textId="77777777" w:rsidR="00650BD2" w:rsidRPr="00650BD2" w:rsidRDefault="00650BD2" w:rsidP="00650BD2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</w:pPr>
      <w:hyperlink r:id="rId6" w:history="1">
        <w:r w:rsidRPr="00650BD2">
          <w:rPr>
            <w:rStyle w:val="Collegamentoipertestuale"/>
            <w:rFonts w:ascii="Titillium Web" w:eastAsia="Times New Roman" w:hAnsi="Titillium Web" w:cs="Times New Roman"/>
            <w:kern w:val="0"/>
            <w:sz w:val="27"/>
            <w:szCs w:val="27"/>
            <w:u w:val="none"/>
            <w:lang w:eastAsia="it-IT"/>
            <w14:ligatures w14:val="none"/>
          </w:rPr>
          <w:t>https://forms.gle/U4s</w:t>
        </w:r>
        <w:r w:rsidRPr="00650BD2">
          <w:rPr>
            <w:rStyle w:val="Collegamentoipertestuale"/>
            <w:rFonts w:ascii="Titillium Web" w:eastAsia="Times New Roman" w:hAnsi="Titillium Web" w:cs="Times New Roman"/>
            <w:kern w:val="0"/>
            <w:sz w:val="27"/>
            <w:szCs w:val="27"/>
            <w:u w:val="none"/>
            <w:lang w:eastAsia="it-IT"/>
            <w14:ligatures w14:val="none"/>
          </w:rPr>
          <w:t>LX</w:t>
        </w:r>
        <w:r w:rsidRPr="00650BD2">
          <w:rPr>
            <w:rStyle w:val="Collegamentoipertestuale"/>
            <w:rFonts w:ascii="Titillium Web" w:eastAsia="Times New Roman" w:hAnsi="Titillium Web" w:cs="Times New Roman"/>
            <w:kern w:val="0"/>
            <w:sz w:val="27"/>
            <w:szCs w:val="27"/>
            <w:u w:val="none"/>
            <w:lang w:eastAsia="it-IT"/>
            <w14:ligatures w14:val="none"/>
          </w:rPr>
          <w:t>beJPLexLxqE8</w:t>
        </w:r>
      </w:hyperlink>
    </w:p>
    <w:p w14:paraId="52399E2C" w14:textId="652A88A0" w:rsidR="00650BD2" w:rsidRPr="00A16E57" w:rsidRDefault="00650BD2" w:rsidP="00650BD2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650BD2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t>(copiare l’URL sulla striscia del motore di ricerca oppure col tasto destro del mouse clicca</w:t>
      </w:r>
      <w:r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t>re</w:t>
      </w:r>
      <w:r w:rsidRPr="00650BD2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t xml:space="preserve"> </w:t>
      </w:r>
      <w:r w:rsidRPr="00650BD2">
        <w:rPr>
          <w:rFonts w:ascii="Titillium Web" w:eastAsia="Times New Roman" w:hAnsi="Titillium Web" w:cs="Times New Roman"/>
          <w:i/>
          <w:iCs/>
          <w:color w:val="000000"/>
          <w:kern w:val="0"/>
          <w:sz w:val="27"/>
          <w:szCs w:val="27"/>
          <w:lang w:eastAsia="it-IT"/>
          <w14:ligatures w14:val="none"/>
        </w:rPr>
        <w:t>apri collegamento ipertestuale</w:t>
      </w:r>
      <w:r w:rsidRPr="00650BD2">
        <w:rPr>
          <w:rFonts w:ascii="Titillium Web" w:eastAsia="Times New Roman" w:hAnsi="Titillium Web" w:cs="Times New Roman"/>
          <w:color w:val="000000"/>
          <w:kern w:val="0"/>
          <w:sz w:val="27"/>
          <w:szCs w:val="27"/>
          <w:lang w:eastAsia="it-IT"/>
          <w14:ligatures w14:val="none"/>
        </w:rPr>
        <w:t>)</w:t>
      </w:r>
    </w:p>
    <w:p w14:paraId="5D8CFF4A" w14:textId="77777777" w:rsidR="00A16E57" w:rsidRPr="00A16E57" w:rsidRDefault="00A16E57" w:rsidP="00A16E57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800000"/>
          <w:kern w:val="0"/>
          <w:sz w:val="27"/>
          <w:szCs w:val="27"/>
          <w:lang w:eastAsia="it-IT"/>
          <w14:ligatures w14:val="none"/>
        </w:rPr>
        <w:t>SABATO 23 novembre 2024</w:t>
      </w:r>
      <w:r w:rsidRPr="00A16E57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 (su prenotazione*)</w:t>
      </w:r>
    </w:p>
    <w:p w14:paraId="052AA9E8" w14:textId="77777777" w:rsidR="00A16E57" w:rsidRPr="00A16E57" w:rsidRDefault="00A16E57" w:rsidP="00A16E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dalle ore 15,00 alle 18,00</w:t>
      </w:r>
      <w:r w:rsidRPr="00A16E57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br/>
        <w:t>Incontro di presentazione della scuola presso l’Aula Magna e in seguito divisione in piccoli gruppi, visita dei laboratori dell’indirizzo di Grafica e Comunicazione e dell’indirizzo  C.A.T. (ex Geometri)</w:t>
      </w:r>
    </w:p>
    <w:p w14:paraId="50C4CB99" w14:textId="77777777" w:rsidR="00A16E57" w:rsidRPr="00A16E57" w:rsidRDefault="00A16E57" w:rsidP="00A16E57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800000"/>
          <w:kern w:val="0"/>
          <w:sz w:val="27"/>
          <w:szCs w:val="27"/>
          <w:lang w:eastAsia="it-IT"/>
          <w14:ligatures w14:val="none"/>
        </w:rPr>
        <w:t>SABATO 14 dicembre 2024</w:t>
      </w:r>
      <w:r w:rsidRPr="00A16E57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 (su prenotazione*)</w:t>
      </w:r>
    </w:p>
    <w:p w14:paraId="28C38DC4" w14:textId="77777777" w:rsidR="00A16E57" w:rsidRPr="00A16E57" w:rsidRDefault="00A16E57" w:rsidP="00A16E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dalle ore 10,00 alle 13,00</w:t>
      </w:r>
      <w:r w:rsidRPr="00A16E57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br/>
        <w:t>Incontro di presentazione della scuola presso l’Aula Magna e in seguito divisione in piccoli gruppi, visita dei laboratori dell’indirizzo di Grafica e Comunicazione e dell’indirizzo  C.A.T. (ex Geometri)</w:t>
      </w:r>
    </w:p>
    <w:p w14:paraId="7122623B" w14:textId="77777777" w:rsidR="00A16E57" w:rsidRPr="00A16E57" w:rsidRDefault="00A16E57" w:rsidP="00A16E57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</w:pPr>
      <w:r w:rsidRPr="00A16E57">
        <w:rPr>
          <w:rFonts w:ascii="Titillium Web" w:eastAsia="Times New Roman" w:hAnsi="Titillium Web" w:cs="Times New Roman"/>
          <w:b/>
          <w:bCs/>
          <w:color w:val="800000"/>
          <w:kern w:val="0"/>
          <w:sz w:val="27"/>
          <w:szCs w:val="27"/>
          <w:lang w:eastAsia="it-IT"/>
          <w14:ligatures w14:val="none"/>
        </w:rPr>
        <w:t>SABATO 11 gennaio 2025</w:t>
      </w:r>
      <w:r w:rsidRPr="00A16E57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t> (su prenotazione*)</w:t>
      </w:r>
    </w:p>
    <w:p w14:paraId="25F91573" w14:textId="45904053" w:rsidR="000978E5" w:rsidRDefault="00A16E57" w:rsidP="008B05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30"/>
      </w:pPr>
      <w:r w:rsidRPr="00A16E57">
        <w:rPr>
          <w:rFonts w:ascii="Titillium Web" w:eastAsia="Times New Roman" w:hAnsi="Titillium Web" w:cs="Times New Roman"/>
          <w:b/>
          <w:bCs/>
          <w:color w:val="19191A"/>
          <w:kern w:val="0"/>
          <w:sz w:val="27"/>
          <w:szCs w:val="27"/>
          <w:lang w:eastAsia="it-IT"/>
          <w14:ligatures w14:val="none"/>
        </w:rPr>
        <w:t>dalle ore 10,00 alle 13,00</w:t>
      </w:r>
      <w:r w:rsidRPr="00A16E57">
        <w:rPr>
          <w:rFonts w:ascii="Titillium Web" w:eastAsia="Times New Roman" w:hAnsi="Titillium Web" w:cs="Times New Roman"/>
          <w:color w:val="19191A"/>
          <w:kern w:val="0"/>
          <w:sz w:val="27"/>
          <w:szCs w:val="27"/>
          <w:lang w:eastAsia="it-IT"/>
          <w14:ligatures w14:val="none"/>
        </w:rPr>
        <w:br/>
        <w:t>Incontro di presentazione della scuola presso l’Aula Magna e in seguito divisione in piccoli gruppi, visita dei laboratori dell’indirizzo di Grafica e Comunicazione e dell’indirizzo  C.A.T. (ex Geometri).</w:t>
      </w:r>
    </w:p>
    <w:sectPr w:rsidR="000978E5" w:rsidSect="00650BD2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F7B5A"/>
    <w:multiLevelType w:val="multilevel"/>
    <w:tmpl w:val="E4F6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21ED0"/>
    <w:multiLevelType w:val="multilevel"/>
    <w:tmpl w:val="A77A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70BBF"/>
    <w:multiLevelType w:val="multilevel"/>
    <w:tmpl w:val="953E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C3C23"/>
    <w:multiLevelType w:val="multilevel"/>
    <w:tmpl w:val="9C92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666C9E"/>
    <w:multiLevelType w:val="multilevel"/>
    <w:tmpl w:val="91E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41CBC"/>
    <w:multiLevelType w:val="multilevel"/>
    <w:tmpl w:val="3EA2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170515">
    <w:abstractNumId w:val="0"/>
  </w:num>
  <w:num w:numId="2" w16cid:durableId="252206559">
    <w:abstractNumId w:val="4"/>
  </w:num>
  <w:num w:numId="3" w16cid:durableId="98064464">
    <w:abstractNumId w:val="5"/>
  </w:num>
  <w:num w:numId="4" w16cid:durableId="1597515103">
    <w:abstractNumId w:val="1"/>
  </w:num>
  <w:num w:numId="5" w16cid:durableId="1939556365">
    <w:abstractNumId w:val="2"/>
  </w:num>
  <w:num w:numId="6" w16cid:durableId="1679964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57"/>
    <w:rsid w:val="000978E5"/>
    <w:rsid w:val="004B5D2C"/>
    <w:rsid w:val="00650BD2"/>
    <w:rsid w:val="00A16E57"/>
    <w:rsid w:val="00A743A6"/>
    <w:rsid w:val="00A9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5176"/>
  <w15:chartTrackingRefBased/>
  <w15:docId w15:val="{CB75F186-963B-4B64-BC49-046AD1FA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6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6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16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16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6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6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6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6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6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6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6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16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6E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6E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6E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6E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6E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6E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6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6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6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6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6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6E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6E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6E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6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6E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6E5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A1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16E5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16E5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6E5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16E5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18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06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4sLXbeJPLexLxqE8" TargetMode="External"/><Relationship Id="rId5" Type="http://schemas.openxmlformats.org/officeDocument/2006/relationships/hyperlink" Target="https://bit.ly/3XMCh9n?r=q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Groppetti</dc:creator>
  <cp:keywords/>
  <dc:description/>
  <cp:lastModifiedBy>Adriana Groppetti</cp:lastModifiedBy>
  <cp:revision>1</cp:revision>
  <dcterms:created xsi:type="dcterms:W3CDTF">2024-10-22T04:39:00Z</dcterms:created>
  <dcterms:modified xsi:type="dcterms:W3CDTF">2024-10-22T04:55:00Z</dcterms:modified>
</cp:coreProperties>
</file>